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5D20B" w14:textId="2866D8E1" w:rsidR="005A1AAA" w:rsidRPr="004C09AB" w:rsidRDefault="004C09AB" w:rsidP="004C09AB">
      <w:pPr>
        <w:spacing w:after="120"/>
        <w:jc w:val="center"/>
        <w:rPr>
          <w:b/>
          <w:bCs/>
        </w:rPr>
      </w:pPr>
      <w:r w:rsidRPr="004C09AB">
        <w:rPr>
          <w:b/>
          <w:bCs/>
        </w:rPr>
        <w:t>ADATKEZELÉSI TÁJÉKOZTATÓ</w:t>
      </w:r>
    </w:p>
    <w:p w14:paraId="2AF0237E" w14:textId="77777777" w:rsidR="003D3D75" w:rsidRPr="004C09AB" w:rsidRDefault="003D3D75" w:rsidP="004C09AB">
      <w:pPr>
        <w:jc w:val="center"/>
        <w:rPr>
          <w:b/>
          <w:bCs/>
        </w:rPr>
      </w:pPr>
      <w:r w:rsidRPr="004C09AB">
        <w:rPr>
          <w:b/>
          <w:bCs/>
        </w:rPr>
        <w:t>A szavazatszámláló bizottságba történő jelentkezéssel összefüggő adatkezelésről</w:t>
      </w:r>
    </w:p>
    <w:p w14:paraId="479950AD" w14:textId="77777777" w:rsidR="003D3D75" w:rsidRDefault="003D3D75" w:rsidP="003D3D75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3D75" w14:paraId="69C6A9AD" w14:textId="77777777" w:rsidTr="003D3D75">
        <w:tc>
          <w:tcPr>
            <w:tcW w:w="4531" w:type="dxa"/>
          </w:tcPr>
          <w:p w14:paraId="748641DD" w14:textId="56268BB6" w:rsidR="003D3D75" w:rsidRDefault="003D3D75" w:rsidP="003D3D75">
            <w:r>
              <w:t>Adatkezelő neve</w:t>
            </w:r>
          </w:p>
        </w:tc>
        <w:tc>
          <w:tcPr>
            <w:tcW w:w="4531" w:type="dxa"/>
          </w:tcPr>
          <w:p w14:paraId="5D99A11C" w14:textId="15CB8F96" w:rsidR="003D3D75" w:rsidRDefault="003D3D75" w:rsidP="003D3D75">
            <w:r>
              <w:t>Ostorosi Közös Önkormányzati Hivatal (adatkezelő)</w:t>
            </w:r>
          </w:p>
        </w:tc>
      </w:tr>
      <w:tr w:rsidR="003D3D75" w14:paraId="5C01C692" w14:textId="77777777" w:rsidTr="003D3D75">
        <w:tc>
          <w:tcPr>
            <w:tcW w:w="4531" w:type="dxa"/>
          </w:tcPr>
          <w:p w14:paraId="3F6B0A90" w14:textId="12B28277" w:rsidR="003D3D75" w:rsidRDefault="003D3D75" w:rsidP="003D3D75">
            <w:r>
              <w:t>Képviseli:</w:t>
            </w:r>
          </w:p>
        </w:tc>
        <w:tc>
          <w:tcPr>
            <w:tcW w:w="4531" w:type="dxa"/>
          </w:tcPr>
          <w:p w14:paraId="08811B52" w14:textId="57AD5A96" w:rsidR="003D3D75" w:rsidRDefault="003D3D75" w:rsidP="003D3D75">
            <w:r>
              <w:t xml:space="preserve">dr. </w:t>
            </w:r>
            <w:proofErr w:type="spellStart"/>
            <w:r>
              <w:t>Andráskó</w:t>
            </w:r>
            <w:proofErr w:type="spellEnd"/>
            <w:r>
              <w:t xml:space="preserve"> Dénes jegyző</w:t>
            </w:r>
          </w:p>
        </w:tc>
      </w:tr>
      <w:tr w:rsidR="003D3D75" w14:paraId="3189D911" w14:textId="77777777" w:rsidTr="003D3D75">
        <w:tc>
          <w:tcPr>
            <w:tcW w:w="4531" w:type="dxa"/>
          </w:tcPr>
          <w:p w14:paraId="05685161" w14:textId="1BDFF3CB" w:rsidR="003D3D75" w:rsidRDefault="003D3D75" w:rsidP="003D3D75">
            <w:r>
              <w:t>Székhely:</w:t>
            </w:r>
          </w:p>
        </w:tc>
        <w:tc>
          <w:tcPr>
            <w:tcW w:w="4531" w:type="dxa"/>
          </w:tcPr>
          <w:p w14:paraId="0E06AF90" w14:textId="387174EA" w:rsidR="003D3D75" w:rsidRDefault="003D3D75" w:rsidP="003D3D75">
            <w:r w:rsidRPr="003D3D75">
              <w:t>3326 Ostoros, Hősök tere 4.</w:t>
            </w:r>
          </w:p>
        </w:tc>
      </w:tr>
      <w:tr w:rsidR="003D3D75" w14:paraId="016F1CE3" w14:textId="77777777" w:rsidTr="003D3D75">
        <w:tc>
          <w:tcPr>
            <w:tcW w:w="4531" w:type="dxa"/>
          </w:tcPr>
          <w:p w14:paraId="10592C08" w14:textId="172E24CC" w:rsidR="003D3D75" w:rsidRDefault="003D3D75" w:rsidP="003D3D75">
            <w:r>
              <w:t>Kirendeltség címe:</w:t>
            </w:r>
          </w:p>
        </w:tc>
        <w:tc>
          <w:tcPr>
            <w:tcW w:w="4531" w:type="dxa"/>
          </w:tcPr>
          <w:p w14:paraId="47FAF3FD" w14:textId="4990B253" w:rsidR="003D3D75" w:rsidRDefault="003D3D75" w:rsidP="003D3D75">
            <w:r>
              <w:t>3327 Novaj, II. Rákóczi Ferenc utca 3.</w:t>
            </w:r>
          </w:p>
        </w:tc>
      </w:tr>
      <w:tr w:rsidR="003D3D75" w14:paraId="71BF1487" w14:textId="77777777" w:rsidTr="003D3D75">
        <w:tc>
          <w:tcPr>
            <w:tcW w:w="4531" w:type="dxa"/>
          </w:tcPr>
          <w:p w14:paraId="2D9570F2" w14:textId="6189D035" w:rsidR="003D3D75" w:rsidRDefault="003D3D75" w:rsidP="003D3D75">
            <w:r>
              <w:t>Honlap:</w:t>
            </w:r>
          </w:p>
        </w:tc>
        <w:tc>
          <w:tcPr>
            <w:tcW w:w="4531" w:type="dxa"/>
          </w:tcPr>
          <w:p w14:paraId="591ABC85" w14:textId="4D1E70B0" w:rsidR="003D3D75" w:rsidRDefault="003D3D75" w:rsidP="003D3D75">
            <w:hyperlink r:id="rId5" w:history="1">
              <w:r w:rsidRPr="00B62376">
                <w:rPr>
                  <w:rStyle w:val="Hiperhivatkozs"/>
                </w:rPr>
                <w:t>www.ostoros.hu</w:t>
              </w:r>
            </w:hyperlink>
            <w:r>
              <w:t xml:space="preserve">, </w:t>
            </w:r>
            <w:hyperlink r:id="rId6" w:history="1">
              <w:r w:rsidRPr="00B62376">
                <w:rPr>
                  <w:rStyle w:val="Hiperhivatkozs"/>
                </w:rPr>
                <w:t>www.novaj.hu</w:t>
              </w:r>
            </w:hyperlink>
          </w:p>
        </w:tc>
      </w:tr>
    </w:tbl>
    <w:p w14:paraId="6B1180DD" w14:textId="77777777" w:rsidR="003D3D75" w:rsidRDefault="003D3D75" w:rsidP="003D3D75"/>
    <w:p w14:paraId="55765003" w14:textId="77777777" w:rsidR="00771643" w:rsidRDefault="00771643" w:rsidP="003D3D75"/>
    <w:p w14:paraId="5CF1F8F0" w14:textId="489EF020" w:rsidR="003D3D75" w:rsidRPr="00771643" w:rsidRDefault="003D3D75" w:rsidP="00771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</w:rPr>
      </w:pPr>
      <w:r w:rsidRPr="00771643">
        <w:rPr>
          <w:b/>
          <w:bCs/>
        </w:rPr>
        <w:t xml:space="preserve">Adatkezeléssel kapcsolatos </w:t>
      </w:r>
      <w:r w:rsidR="00771643" w:rsidRPr="00771643">
        <w:rPr>
          <w:b/>
          <w:bCs/>
        </w:rPr>
        <w:t xml:space="preserve">általános </w:t>
      </w:r>
      <w:r w:rsidRPr="00771643">
        <w:rPr>
          <w:b/>
          <w:bCs/>
        </w:rPr>
        <w:t>információk</w:t>
      </w:r>
    </w:p>
    <w:p w14:paraId="78FD7F0C" w14:textId="77777777" w:rsidR="00771643" w:rsidRDefault="00771643" w:rsidP="003D3D75">
      <w:pPr>
        <w:jc w:val="both"/>
      </w:pPr>
    </w:p>
    <w:p w14:paraId="084A701A" w14:textId="146EC80E" w:rsidR="003D3D75" w:rsidRDefault="003D3D75" w:rsidP="003D3D75">
      <w:pPr>
        <w:jc w:val="both"/>
      </w:pPr>
      <w:r>
        <w:t xml:space="preserve">Ön tárgyi kérelem kitöltésével szavazatszámláló bizottsági tagnak jelentkezik. A szavazatszámláló bizottságra vonatkozó előírásokat a választási eljárásról szóló 2013. évi </w:t>
      </w:r>
      <w:r w:rsidRPr="003D3D75">
        <w:t>2013. évi XXXVI. törvény</w:t>
      </w:r>
      <w:r>
        <w:t xml:space="preserve"> (a továbbiakban: </w:t>
      </w:r>
      <w:proofErr w:type="spellStart"/>
      <w:r>
        <w:t>Ve</w:t>
      </w:r>
      <w:proofErr w:type="spellEnd"/>
      <w:r>
        <w:t xml:space="preserve">.) 17. §-a, 18. §-a, valamint 24. §-a szabályozza. A </w:t>
      </w:r>
      <w:proofErr w:type="spellStart"/>
      <w:r>
        <w:t>Ve</w:t>
      </w:r>
      <w:proofErr w:type="spellEnd"/>
      <w:r>
        <w:t xml:space="preserve">. 18. §-a taxatíve felsorolja, hogy kik azok, akik lehetnek, és kik </w:t>
      </w:r>
      <w:proofErr w:type="gramStart"/>
      <w:r>
        <w:t>azok</w:t>
      </w:r>
      <w:proofErr w:type="gramEnd"/>
      <w:r>
        <w:t xml:space="preserve"> akik nem lehetnek tagjai a szavazatszámláló bizottságnak, ezen feltételek teljesülését az adatkezelőnek a kérelem benyújtását követően ellenőrizni szükséges. </w:t>
      </w:r>
    </w:p>
    <w:p w14:paraId="7768AAEB" w14:textId="77777777" w:rsidR="009834FF" w:rsidRDefault="009834FF" w:rsidP="009834FF">
      <w:pPr>
        <w:jc w:val="both"/>
      </w:pPr>
    </w:p>
    <w:p w14:paraId="2BC5951B" w14:textId="77777777" w:rsidR="00771643" w:rsidRDefault="00771643" w:rsidP="009834FF">
      <w:pPr>
        <w:jc w:val="both"/>
      </w:pPr>
    </w:p>
    <w:p w14:paraId="23F6737A" w14:textId="08D8DEAC" w:rsidR="009834FF" w:rsidRPr="00771643" w:rsidRDefault="003D3D75" w:rsidP="00771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</w:rPr>
      </w:pPr>
      <w:r w:rsidRPr="00771643">
        <w:rPr>
          <w:b/>
          <w:bCs/>
        </w:rPr>
        <w:t>Az adatkezelés jogalapja</w:t>
      </w:r>
    </w:p>
    <w:p w14:paraId="5C8206BB" w14:textId="77777777" w:rsidR="00771643" w:rsidRDefault="00771643" w:rsidP="009834FF">
      <w:pPr>
        <w:jc w:val="both"/>
        <w:rPr>
          <w:b/>
          <w:bCs/>
          <w:i/>
          <w:iCs/>
        </w:rPr>
      </w:pPr>
    </w:p>
    <w:p w14:paraId="0359CAE1" w14:textId="02E313FA" w:rsidR="00771643" w:rsidRDefault="009834FF" w:rsidP="009834FF">
      <w:pPr>
        <w:jc w:val="both"/>
      </w:pPr>
      <w:r w:rsidRPr="009834FF">
        <w:rPr>
          <w:b/>
          <w:bCs/>
          <w:i/>
          <w:iCs/>
        </w:rPr>
        <w:t>A törvényben meghatározott feltételeknek való megfelelés és a választás lebonyolítása kapcsán:</w:t>
      </w:r>
      <w:r>
        <w:t xml:space="preserve"> </w:t>
      </w:r>
    </w:p>
    <w:p w14:paraId="70E4B142" w14:textId="09F1265F" w:rsidR="003D3D75" w:rsidRPr="009834FF" w:rsidRDefault="009834FF" w:rsidP="009834FF">
      <w:pPr>
        <w:jc w:val="both"/>
        <w:rPr>
          <w:i/>
          <w:iCs/>
        </w:rPr>
      </w:pPr>
      <w:r>
        <w:t>AZ EURÓPAI PARLAMENT ÉS A TANÁCS 2016. április 27-i (EU) 2016/679 RENDELETE</w:t>
      </w:r>
      <w:r>
        <w:t xml:space="preserve"> </w:t>
      </w:r>
      <w:r>
        <w:t>a természetes személyeknek a személyes adatok kezelése tekintetében történő védelméről és az ilyen adatok szabad áramlásáról, valamint a 95/46/EK irányelv hatályon kívül helyezéséről (általános adatvédelmi rendelet)</w:t>
      </w:r>
      <w:r>
        <w:t xml:space="preserve"> (a továbbiakban: GDPR) 6. cikk (1) bekezdés e) pontja alapján: </w:t>
      </w:r>
      <w:r w:rsidRPr="009834FF">
        <w:rPr>
          <w:i/>
          <w:iCs/>
        </w:rPr>
        <w:t>„</w:t>
      </w:r>
      <w:r w:rsidRPr="009834FF">
        <w:rPr>
          <w:i/>
          <w:iCs/>
        </w:rPr>
        <w:t>az adatkezelés közérdekű vagy </w:t>
      </w:r>
      <w:r w:rsidRPr="009834FF">
        <w:rPr>
          <w:b/>
          <w:bCs/>
          <w:i/>
          <w:iCs/>
        </w:rPr>
        <w:t>az adatkezelőre ruházott közhatalmi jogosítvány gyakorlásának keretében végzett feladat végrehajtásához szükséges</w:t>
      </w:r>
      <w:r w:rsidRPr="009834FF">
        <w:rPr>
          <w:b/>
          <w:bCs/>
          <w:i/>
          <w:iCs/>
        </w:rPr>
        <w:t>.</w:t>
      </w:r>
      <w:r w:rsidRPr="009834FF">
        <w:rPr>
          <w:i/>
          <w:iCs/>
        </w:rPr>
        <w:t xml:space="preserve">” </w:t>
      </w:r>
    </w:p>
    <w:p w14:paraId="01E298AD" w14:textId="77777777" w:rsidR="009834FF" w:rsidRDefault="009834FF" w:rsidP="009834FF">
      <w:pPr>
        <w:jc w:val="both"/>
      </w:pPr>
    </w:p>
    <w:p w14:paraId="00A0A6B7" w14:textId="0F957E9A" w:rsidR="00771643" w:rsidRPr="00771643" w:rsidRDefault="00771643" w:rsidP="009834FF">
      <w:pPr>
        <w:jc w:val="both"/>
        <w:rPr>
          <w:b/>
          <w:bCs/>
          <w:i/>
          <w:iCs/>
        </w:rPr>
      </w:pPr>
      <w:r w:rsidRPr="00771643">
        <w:rPr>
          <w:b/>
          <w:bCs/>
          <w:i/>
          <w:iCs/>
        </w:rPr>
        <w:t xml:space="preserve">Az önkéntesen megadható adatok kapcsán: </w:t>
      </w:r>
    </w:p>
    <w:p w14:paraId="61A20A33" w14:textId="22D5A50C" w:rsidR="00771643" w:rsidRDefault="00771643" w:rsidP="009834FF">
      <w:pPr>
        <w:jc w:val="both"/>
        <w:rPr>
          <w:i/>
          <w:iCs/>
        </w:rPr>
      </w:pPr>
      <w:r>
        <w:t xml:space="preserve">GDPR 6. cikk (1) bekezdés a) pontja alapján: </w:t>
      </w:r>
      <w:r w:rsidRPr="00771643">
        <w:rPr>
          <w:i/>
          <w:iCs/>
        </w:rPr>
        <w:t>„</w:t>
      </w:r>
      <w:r w:rsidRPr="00771643">
        <w:rPr>
          <w:i/>
          <w:iCs/>
        </w:rPr>
        <w:t xml:space="preserve">az </w:t>
      </w:r>
      <w:r w:rsidRPr="00771643">
        <w:rPr>
          <w:b/>
          <w:bCs/>
          <w:i/>
          <w:iCs/>
        </w:rPr>
        <w:t>érintett hozzájárulását adta</w:t>
      </w:r>
      <w:r w:rsidRPr="00771643">
        <w:rPr>
          <w:i/>
          <w:iCs/>
        </w:rPr>
        <w:t xml:space="preserve"> személyes adatainak egy vagy több konkrét célból történő kezeléséhez</w:t>
      </w:r>
      <w:r w:rsidRPr="00771643">
        <w:rPr>
          <w:i/>
          <w:iCs/>
        </w:rPr>
        <w:t>.”</w:t>
      </w:r>
    </w:p>
    <w:p w14:paraId="4955AB53" w14:textId="77777777" w:rsidR="00771643" w:rsidRDefault="00771643" w:rsidP="009834FF">
      <w:pPr>
        <w:jc w:val="both"/>
        <w:rPr>
          <w:i/>
          <w:iCs/>
        </w:rPr>
      </w:pPr>
    </w:p>
    <w:p w14:paraId="0BF9DFDC" w14:textId="77777777" w:rsidR="00771643" w:rsidRDefault="00771643" w:rsidP="009834FF">
      <w:pPr>
        <w:jc w:val="both"/>
        <w:rPr>
          <w:i/>
          <w:iCs/>
        </w:rPr>
      </w:pPr>
    </w:p>
    <w:p w14:paraId="6ECAD63A" w14:textId="03491486" w:rsidR="009834FF" w:rsidRPr="00771643" w:rsidRDefault="009834FF" w:rsidP="00771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</w:rPr>
      </w:pPr>
      <w:r w:rsidRPr="00771643">
        <w:rPr>
          <w:b/>
          <w:bCs/>
        </w:rPr>
        <w:t>Az adatkezelés időtartama</w:t>
      </w:r>
    </w:p>
    <w:p w14:paraId="46493DCB" w14:textId="77777777" w:rsidR="00771643" w:rsidRDefault="00771643" w:rsidP="00771643">
      <w:pPr>
        <w:jc w:val="both"/>
        <w:rPr>
          <w:b/>
          <w:bCs/>
          <w:i/>
          <w:iCs/>
        </w:rPr>
      </w:pPr>
    </w:p>
    <w:p w14:paraId="21C422DB" w14:textId="25A501F8" w:rsidR="00771643" w:rsidRDefault="00771643" w:rsidP="00771643">
      <w:pPr>
        <w:jc w:val="both"/>
      </w:pPr>
      <w:r w:rsidRPr="009834FF">
        <w:rPr>
          <w:b/>
          <w:bCs/>
          <w:i/>
          <w:iCs/>
        </w:rPr>
        <w:t>A törvényben meghatározott feltételeknek való megfelelés és a választás lebonyolítása kapcsán:</w:t>
      </w:r>
      <w:r>
        <w:t xml:space="preserve"> </w:t>
      </w:r>
    </w:p>
    <w:p w14:paraId="058F9A29" w14:textId="3CD5A34B" w:rsidR="009834FF" w:rsidRDefault="009834FF" w:rsidP="009834FF">
      <w:pPr>
        <w:jc w:val="both"/>
      </w:pPr>
      <w:r>
        <w:t xml:space="preserve">A </w:t>
      </w:r>
      <w:proofErr w:type="spellStart"/>
      <w:r>
        <w:t>Ve</w:t>
      </w:r>
      <w:proofErr w:type="spellEnd"/>
      <w:r>
        <w:t xml:space="preserve">. 33. § (4) bekezdése alapján </w:t>
      </w:r>
      <w:r w:rsidRPr="009834FF">
        <w:rPr>
          <w:i/>
          <w:iCs/>
        </w:rPr>
        <w:t>„a</w:t>
      </w:r>
      <w:r w:rsidRPr="009834FF">
        <w:rPr>
          <w:i/>
          <w:iCs/>
        </w:rPr>
        <w:t xml:space="preserve"> szavazatszámláló bizottságok választott tagjainak megbízatása a következő általános választásra megválasztott szavazatszámláló bizottsági tagok megválasztásáig tart.</w:t>
      </w:r>
      <w:r w:rsidRPr="009834FF">
        <w:rPr>
          <w:i/>
          <w:iCs/>
        </w:rPr>
        <w:t>”</w:t>
      </w:r>
      <w:r>
        <w:t xml:space="preserve"> Amennyiben a jelölt nem kerül megválasztásra, úgy adatai törlésre kerülnek. </w:t>
      </w:r>
    </w:p>
    <w:p w14:paraId="6A90AC63" w14:textId="77777777" w:rsidR="00771643" w:rsidRDefault="00771643" w:rsidP="009834FF">
      <w:pPr>
        <w:jc w:val="both"/>
      </w:pPr>
    </w:p>
    <w:p w14:paraId="62D220F3" w14:textId="5DBD7784" w:rsidR="00771643" w:rsidRPr="00771643" w:rsidRDefault="00771643" w:rsidP="009834FF">
      <w:pPr>
        <w:jc w:val="both"/>
        <w:rPr>
          <w:b/>
          <w:bCs/>
          <w:i/>
          <w:iCs/>
        </w:rPr>
      </w:pPr>
      <w:r w:rsidRPr="00771643">
        <w:rPr>
          <w:b/>
          <w:bCs/>
          <w:i/>
          <w:iCs/>
        </w:rPr>
        <w:lastRenderedPageBreak/>
        <w:t>Az önkéntesen megadható adatok kapcsán:</w:t>
      </w:r>
    </w:p>
    <w:p w14:paraId="048F093B" w14:textId="3C7C8EE7" w:rsidR="00771643" w:rsidRDefault="00771643" w:rsidP="009834FF">
      <w:pPr>
        <w:jc w:val="both"/>
      </w:pPr>
      <w:r>
        <w:t>A személyes adatok kezelése a hozzájárulás visszavonásáig, megválasztás esetén a következő általános választásra megválasztott szavazatszámláló bizottsági tagok megválasztásáig tart. Amennyiben a jelölt nem kerül megválasztásra, adatai törlésre kerülnek.</w:t>
      </w:r>
    </w:p>
    <w:p w14:paraId="12DB88C8" w14:textId="77777777" w:rsidR="009834FF" w:rsidRDefault="009834FF" w:rsidP="009834FF">
      <w:pPr>
        <w:jc w:val="both"/>
      </w:pPr>
    </w:p>
    <w:p w14:paraId="58EA4E8A" w14:textId="77777777" w:rsidR="00771643" w:rsidRDefault="00771643" w:rsidP="009834FF">
      <w:pPr>
        <w:jc w:val="both"/>
      </w:pPr>
    </w:p>
    <w:p w14:paraId="111CE694" w14:textId="20945F87" w:rsidR="009834FF" w:rsidRPr="00771643" w:rsidRDefault="009834FF" w:rsidP="00771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</w:rPr>
      </w:pPr>
      <w:r w:rsidRPr="00771643">
        <w:rPr>
          <w:b/>
          <w:bCs/>
        </w:rPr>
        <w:t>Az adatkezelés célja</w:t>
      </w:r>
    </w:p>
    <w:p w14:paraId="79336C01" w14:textId="77777777" w:rsidR="00771643" w:rsidRDefault="00771643" w:rsidP="009834FF">
      <w:pPr>
        <w:jc w:val="both"/>
      </w:pPr>
    </w:p>
    <w:p w14:paraId="358AE063" w14:textId="7B8D5CF0" w:rsidR="009834FF" w:rsidRDefault="009834FF" w:rsidP="009834FF">
      <w:pPr>
        <w:jc w:val="both"/>
      </w:pPr>
      <w:r>
        <w:t>A szavazatszámláló bizottsági tagságra törvényben meghatározott feltételeknek való megfelelőség ellenőrzése (pl.: összeférhetetlenség), a jelölti alkalmasság értékelése, a választás lebonyolítása, illetve kapcsolattartás.</w:t>
      </w:r>
    </w:p>
    <w:p w14:paraId="41BDC216" w14:textId="6F955881" w:rsidR="009834FF" w:rsidRDefault="009834FF" w:rsidP="009834FF">
      <w:pPr>
        <w:jc w:val="both"/>
      </w:pPr>
    </w:p>
    <w:p w14:paraId="45E336BD" w14:textId="77777777" w:rsidR="00771643" w:rsidRDefault="00771643" w:rsidP="009834FF">
      <w:pPr>
        <w:jc w:val="both"/>
      </w:pPr>
    </w:p>
    <w:p w14:paraId="2C3E873A" w14:textId="38B7BAFD" w:rsidR="009834FF" w:rsidRPr="00771643" w:rsidRDefault="00771643" w:rsidP="00771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</w:rPr>
      </w:pPr>
      <w:r w:rsidRPr="00771643">
        <w:rPr>
          <w:b/>
          <w:bCs/>
        </w:rPr>
        <w:t>Az adatkezeléssel érintettek (kire vonatkozik)</w:t>
      </w:r>
    </w:p>
    <w:p w14:paraId="14D1BBA3" w14:textId="77777777" w:rsidR="00771643" w:rsidRDefault="00771643" w:rsidP="009834FF">
      <w:pPr>
        <w:jc w:val="both"/>
      </w:pPr>
    </w:p>
    <w:p w14:paraId="52E502C7" w14:textId="44C35647" w:rsidR="00771643" w:rsidRDefault="00771643" w:rsidP="009834FF">
      <w:pPr>
        <w:jc w:val="both"/>
      </w:pPr>
      <w:r>
        <w:t>A szavazatszámláló bizottságba jelentkező személyek.</w:t>
      </w:r>
    </w:p>
    <w:p w14:paraId="14924B3D" w14:textId="77777777" w:rsidR="00771643" w:rsidRDefault="00771643" w:rsidP="009834FF">
      <w:pPr>
        <w:jc w:val="both"/>
      </w:pPr>
    </w:p>
    <w:p w14:paraId="0F5A10D4" w14:textId="77777777" w:rsidR="00771643" w:rsidRDefault="00771643" w:rsidP="009834FF">
      <w:pPr>
        <w:jc w:val="both"/>
      </w:pPr>
    </w:p>
    <w:p w14:paraId="4DCFB629" w14:textId="1021B8A4" w:rsidR="00771643" w:rsidRPr="00771643" w:rsidRDefault="00771643" w:rsidP="00771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</w:rPr>
      </w:pPr>
      <w:r w:rsidRPr="00771643">
        <w:rPr>
          <w:b/>
          <w:bCs/>
        </w:rPr>
        <w:t>Kezelt adatok</w:t>
      </w:r>
      <w:r>
        <w:rPr>
          <w:b/>
          <w:bCs/>
        </w:rPr>
        <w:t xml:space="preserve"> és az adatok forrása</w:t>
      </w:r>
    </w:p>
    <w:p w14:paraId="576275C3" w14:textId="77777777" w:rsidR="00771643" w:rsidRDefault="00771643" w:rsidP="009834FF">
      <w:pPr>
        <w:jc w:val="both"/>
      </w:pPr>
    </w:p>
    <w:p w14:paraId="5669D9C9" w14:textId="70C3C1B9" w:rsidR="00771643" w:rsidRPr="00771643" w:rsidRDefault="00771643" w:rsidP="009834FF">
      <w:pPr>
        <w:jc w:val="both"/>
        <w:rPr>
          <w:b/>
          <w:bCs/>
          <w:i/>
          <w:iCs/>
        </w:rPr>
      </w:pPr>
      <w:r w:rsidRPr="00771643">
        <w:rPr>
          <w:b/>
          <w:bCs/>
          <w:i/>
          <w:iCs/>
        </w:rPr>
        <w:t>Kezelt adatok:</w:t>
      </w:r>
    </w:p>
    <w:p w14:paraId="646AE2EE" w14:textId="2DE57912" w:rsidR="00771643" w:rsidRDefault="00771643" w:rsidP="009834FF">
      <w:pPr>
        <w:jc w:val="both"/>
      </w:pPr>
      <w:r>
        <w:t>Név, lakóhely, levelezési cím, személyi azonosítójel, születési hely, születési idő, telefonszám, e-mail cím, végzettség, munkahely, foglalkozás, releváns tapasztalat.</w:t>
      </w:r>
    </w:p>
    <w:p w14:paraId="219320E2" w14:textId="77777777" w:rsidR="00771643" w:rsidRDefault="00771643" w:rsidP="009834FF">
      <w:pPr>
        <w:jc w:val="both"/>
      </w:pPr>
    </w:p>
    <w:p w14:paraId="3FA96D16" w14:textId="52487FCE" w:rsidR="00771643" w:rsidRPr="00771643" w:rsidRDefault="00771643" w:rsidP="009834FF">
      <w:pPr>
        <w:jc w:val="both"/>
        <w:rPr>
          <w:b/>
          <w:bCs/>
          <w:i/>
          <w:iCs/>
        </w:rPr>
      </w:pPr>
      <w:r w:rsidRPr="00771643">
        <w:rPr>
          <w:b/>
          <w:bCs/>
          <w:i/>
          <w:iCs/>
        </w:rPr>
        <w:t>Személyes adatok forrása:</w:t>
      </w:r>
    </w:p>
    <w:p w14:paraId="62AB019E" w14:textId="77777777" w:rsidR="00771643" w:rsidRDefault="00771643" w:rsidP="00771643">
      <w:pPr>
        <w:jc w:val="both"/>
      </w:pPr>
      <w:r>
        <w:t>A szavazatszámláló bizottságba jelentkező személyek.</w:t>
      </w:r>
    </w:p>
    <w:p w14:paraId="13D5DACE" w14:textId="77777777" w:rsidR="00771643" w:rsidRDefault="00771643" w:rsidP="009834FF">
      <w:pPr>
        <w:jc w:val="both"/>
      </w:pPr>
    </w:p>
    <w:p w14:paraId="0F6CFDA6" w14:textId="77777777" w:rsidR="00771643" w:rsidRDefault="00771643" w:rsidP="009834FF">
      <w:pPr>
        <w:jc w:val="both"/>
      </w:pPr>
    </w:p>
    <w:p w14:paraId="60EDC29D" w14:textId="2FF1B335" w:rsidR="00771643" w:rsidRPr="007F7531" w:rsidRDefault="00771643" w:rsidP="007F7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</w:rPr>
      </w:pPr>
      <w:r w:rsidRPr="007F7531">
        <w:rPr>
          <w:b/>
          <w:bCs/>
        </w:rPr>
        <w:t>Címzettek (adattovábbítás alanyai)</w:t>
      </w:r>
    </w:p>
    <w:p w14:paraId="27E3D477" w14:textId="77777777" w:rsidR="00771643" w:rsidRDefault="00771643" w:rsidP="009834FF">
      <w:pPr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71643" w14:paraId="0942F133" w14:textId="77777777" w:rsidTr="00927055">
        <w:tc>
          <w:tcPr>
            <w:tcW w:w="4531" w:type="dxa"/>
          </w:tcPr>
          <w:p w14:paraId="1CB50602" w14:textId="0639288A" w:rsidR="00771643" w:rsidRDefault="00771643" w:rsidP="00927055">
            <w:r>
              <w:t>Megnevezés:</w:t>
            </w:r>
          </w:p>
        </w:tc>
        <w:tc>
          <w:tcPr>
            <w:tcW w:w="4531" w:type="dxa"/>
          </w:tcPr>
          <w:p w14:paraId="67B44188" w14:textId="338424CF" w:rsidR="00771643" w:rsidRDefault="00771643" w:rsidP="00927055">
            <w:r>
              <w:t>Nemzeti Választási Iroda</w:t>
            </w:r>
          </w:p>
        </w:tc>
      </w:tr>
      <w:tr w:rsidR="00771643" w14:paraId="780CB3B8" w14:textId="77777777" w:rsidTr="00927055">
        <w:tc>
          <w:tcPr>
            <w:tcW w:w="4531" w:type="dxa"/>
          </w:tcPr>
          <w:p w14:paraId="43805915" w14:textId="77777777" w:rsidR="00771643" w:rsidRDefault="00771643" w:rsidP="00927055">
            <w:r>
              <w:t>Székhely:</w:t>
            </w:r>
          </w:p>
        </w:tc>
        <w:tc>
          <w:tcPr>
            <w:tcW w:w="4531" w:type="dxa"/>
          </w:tcPr>
          <w:p w14:paraId="2DE6530C" w14:textId="42FBBE13" w:rsidR="00771643" w:rsidRDefault="00771643" w:rsidP="00927055">
            <w:r>
              <w:t>1054 Budapest, Alkotmány út 3.</w:t>
            </w:r>
          </w:p>
        </w:tc>
      </w:tr>
      <w:tr w:rsidR="00771643" w14:paraId="20FDFC73" w14:textId="77777777" w:rsidTr="00927055">
        <w:tc>
          <w:tcPr>
            <w:tcW w:w="4531" w:type="dxa"/>
          </w:tcPr>
          <w:p w14:paraId="602624A8" w14:textId="2659BE3C" w:rsidR="00771643" w:rsidRDefault="00771643" w:rsidP="00927055">
            <w:r>
              <w:t>E-mail:</w:t>
            </w:r>
          </w:p>
        </w:tc>
        <w:tc>
          <w:tcPr>
            <w:tcW w:w="4531" w:type="dxa"/>
          </w:tcPr>
          <w:p w14:paraId="32592570" w14:textId="48FFF51B" w:rsidR="00771643" w:rsidRDefault="00771643" w:rsidP="00927055">
            <w:r>
              <w:t>visz@nvi.hu</w:t>
            </w:r>
          </w:p>
        </w:tc>
      </w:tr>
      <w:tr w:rsidR="00771643" w14:paraId="790F0922" w14:textId="77777777" w:rsidTr="00927055">
        <w:tc>
          <w:tcPr>
            <w:tcW w:w="4531" w:type="dxa"/>
          </w:tcPr>
          <w:p w14:paraId="15639FA4" w14:textId="79EA4C79" w:rsidR="00771643" w:rsidRDefault="00771643" w:rsidP="00927055">
            <w:r>
              <w:t>Honlap:</w:t>
            </w:r>
          </w:p>
        </w:tc>
        <w:tc>
          <w:tcPr>
            <w:tcW w:w="4531" w:type="dxa"/>
          </w:tcPr>
          <w:p w14:paraId="29F00C27" w14:textId="583B1849" w:rsidR="00771643" w:rsidRDefault="00771643" w:rsidP="00927055">
            <w:hyperlink r:id="rId7" w:history="1">
              <w:r w:rsidRPr="00B62376">
                <w:rPr>
                  <w:rStyle w:val="Hiperhivatkozs"/>
                </w:rPr>
                <w:t>www.nvi.hu</w:t>
              </w:r>
            </w:hyperlink>
          </w:p>
        </w:tc>
      </w:tr>
    </w:tbl>
    <w:p w14:paraId="1C1CECCC" w14:textId="77777777" w:rsidR="00771643" w:rsidRDefault="00771643" w:rsidP="009834FF">
      <w:pPr>
        <w:jc w:val="both"/>
      </w:pPr>
    </w:p>
    <w:p w14:paraId="6E32FA6F" w14:textId="220A1DCE" w:rsidR="00771643" w:rsidRDefault="00771643" w:rsidP="009834FF">
      <w:pPr>
        <w:jc w:val="both"/>
      </w:pPr>
      <w:r>
        <w:t>A Nemzeti Választási I</w:t>
      </w:r>
      <w:r w:rsidR="007F7531">
        <w:t xml:space="preserve">roda </w:t>
      </w:r>
      <w:r w:rsidR="007F7531" w:rsidRPr="007F7531">
        <w:t>a központi névjegyzék, valamint egyéb választási nyilvántartások vezetéséről</w:t>
      </w:r>
      <w:r w:rsidR="007F7531">
        <w:t xml:space="preserve"> szóló </w:t>
      </w:r>
      <w:r w:rsidR="007F7531" w:rsidRPr="007F7531">
        <w:t>17/2013. (VII. 17.) KIM rendelet</w:t>
      </w:r>
      <w:r w:rsidR="007F7531">
        <w:t xml:space="preserve"> értelmében a választással kapcsolatos feladatokat látja el.</w:t>
      </w:r>
    </w:p>
    <w:p w14:paraId="47F52696" w14:textId="77777777" w:rsidR="007F7531" w:rsidRDefault="007F7531" w:rsidP="009834FF">
      <w:pPr>
        <w:jc w:val="both"/>
      </w:pPr>
    </w:p>
    <w:p w14:paraId="0398B5BE" w14:textId="77777777" w:rsidR="007F7531" w:rsidRDefault="007F7531" w:rsidP="009834FF">
      <w:pPr>
        <w:jc w:val="both"/>
      </w:pPr>
    </w:p>
    <w:p w14:paraId="0A913855" w14:textId="6C8F83D0" w:rsidR="007F7531" w:rsidRPr="007F7531" w:rsidRDefault="007F7531" w:rsidP="007F7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</w:rPr>
      </w:pPr>
      <w:r>
        <w:rPr>
          <w:b/>
          <w:bCs/>
        </w:rPr>
        <w:t>Adaszolgáltatás jellege és annak elmaradása</w:t>
      </w:r>
    </w:p>
    <w:p w14:paraId="3C114E87" w14:textId="77777777" w:rsidR="007F7531" w:rsidRDefault="007F7531" w:rsidP="009834FF">
      <w:pPr>
        <w:jc w:val="both"/>
      </w:pPr>
    </w:p>
    <w:p w14:paraId="5A2A5A35" w14:textId="77777777" w:rsidR="007F7531" w:rsidRDefault="007F7531" w:rsidP="007F7531">
      <w:pPr>
        <w:jc w:val="both"/>
      </w:pPr>
      <w:r w:rsidRPr="009834FF">
        <w:rPr>
          <w:b/>
          <w:bCs/>
          <w:i/>
          <w:iCs/>
        </w:rPr>
        <w:t>A törvényben meghatározott feltételeknek való megfelelés és a választás lebonyolítása kapcsán:</w:t>
      </w:r>
      <w:r>
        <w:t xml:space="preserve"> </w:t>
      </w:r>
    </w:p>
    <w:p w14:paraId="652614A6" w14:textId="3036BBED" w:rsidR="007F7531" w:rsidRDefault="007F7531" w:rsidP="009834FF">
      <w:pPr>
        <w:jc w:val="both"/>
      </w:pPr>
      <w:r>
        <w:t>Az adatszolgáltatás kötelező.</w:t>
      </w:r>
    </w:p>
    <w:p w14:paraId="4CD3A313" w14:textId="515FD974" w:rsidR="007F7531" w:rsidRDefault="007F7531" w:rsidP="009834FF">
      <w:pPr>
        <w:jc w:val="both"/>
      </w:pPr>
      <w:r>
        <w:lastRenderedPageBreak/>
        <w:t>Az adatszolgáltatás elmaradása esetén a jelölt nem lehet tagja a szavazatszámláló bizottságnak.</w:t>
      </w:r>
    </w:p>
    <w:p w14:paraId="4D60E24B" w14:textId="77777777" w:rsidR="007F7531" w:rsidRDefault="007F7531" w:rsidP="009834FF">
      <w:pPr>
        <w:jc w:val="both"/>
      </w:pPr>
    </w:p>
    <w:p w14:paraId="67F8DDBF" w14:textId="77777777" w:rsidR="007F7531" w:rsidRPr="00771643" w:rsidRDefault="007F7531" w:rsidP="007F7531">
      <w:pPr>
        <w:jc w:val="both"/>
        <w:rPr>
          <w:b/>
          <w:bCs/>
          <w:i/>
          <w:iCs/>
        </w:rPr>
      </w:pPr>
      <w:r w:rsidRPr="00771643">
        <w:rPr>
          <w:b/>
          <w:bCs/>
          <w:i/>
          <w:iCs/>
        </w:rPr>
        <w:t xml:space="preserve">Az önkéntesen megadható adatok kapcsán: </w:t>
      </w:r>
    </w:p>
    <w:p w14:paraId="739CC640" w14:textId="40D4058D" w:rsidR="007F7531" w:rsidRDefault="007F7531" w:rsidP="009834FF">
      <w:pPr>
        <w:jc w:val="both"/>
      </w:pPr>
      <w:r>
        <w:t>Az adatszolgáltatás önkéntes.</w:t>
      </w:r>
    </w:p>
    <w:p w14:paraId="27E9D4FB" w14:textId="4B6E9BE0" w:rsidR="007F7531" w:rsidRDefault="007F7531" w:rsidP="009834FF">
      <w:pPr>
        <w:jc w:val="both"/>
      </w:pPr>
      <w:r>
        <w:t>Az adatszolgáltatás elmaradása esetén a jelölt tagja lehet a szavazatszámláló bizottságnak.</w:t>
      </w:r>
    </w:p>
    <w:p w14:paraId="687C063C" w14:textId="77777777" w:rsidR="007F7531" w:rsidRDefault="007F7531" w:rsidP="009834FF">
      <w:pPr>
        <w:jc w:val="both"/>
      </w:pPr>
    </w:p>
    <w:p w14:paraId="450F0167" w14:textId="77777777" w:rsidR="007F7531" w:rsidRDefault="007F7531" w:rsidP="009834FF">
      <w:pPr>
        <w:jc w:val="both"/>
      </w:pPr>
    </w:p>
    <w:p w14:paraId="327E863C" w14:textId="77C7B48C" w:rsidR="007F7531" w:rsidRDefault="007F7531" w:rsidP="007F7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</w:rPr>
      </w:pPr>
      <w:r>
        <w:rPr>
          <w:b/>
          <w:bCs/>
        </w:rPr>
        <w:t>Érintettek jogai</w:t>
      </w:r>
    </w:p>
    <w:p w14:paraId="3DB1E205" w14:textId="77777777" w:rsidR="007F7531" w:rsidRDefault="007F7531" w:rsidP="007F7531">
      <w:pPr>
        <w:rPr>
          <w:b/>
          <w:bCs/>
        </w:rPr>
      </w:pPr>
    </w:p>
    <w:p w14:paraId="56D81FA0" w14:textId="6E727F54" w:rsidR="007F7531" w:rsidRPr="007F7531" w:rsidRDefault="007F7531" w:rsidP="007F7531">
      <w:pPr>
        <w:rPr>
          <w:b/>
          <w:bCs/>
          <w:i/>
          <w:iCs/>
        </w:rPr>
      </w:pPr>
      <w:r w:rsidRPr="007F7531">
        <w:rPr>
          <w:b/>
          <w:bCs/>
          <w:i/>
          <w:iCs/>
        </w:rPr>
        <w:t>Az érintettek adatkezeléssel összefüggő jogai:</w:t>
      </w:r>
    </w:p>
    <w:p w14:paraId="40609997" w14:textId="6FFC258E" w:rsidR="007F7531" w:rsidRDefault="007F7531" w:rsidP="007F7531">
      <w:pPr>
        <w:pStyle w:val="Listaszerbekezds"/>
        <w:numPr>
          <w:ilvl w:val="0"/>
          <w:numId w:val="1"/>
        </w:numPr>
      </w:pPr>
      <w:r>
        <w:t>az adatkezelés folyamatban létéről való tájékoztatáshoz való jog,</w:t>
      </w:r>
    </w:p>
    <w:p w14:paraId="37FDD97A" w14:textId="2CF1D604" w:rsidR="007F7531" w:rsidRDefault="007F7531" w:rsidP="007F7531">
      <w:pPr>
        <w:pStyle w:val="Listaszerbekezds"/>
        <w:numPr>
          <w:ilvl w:val="0"/>
          <w:numId w:val="1"/>
        </w:numPr>
      </w:pPr>
      <w:r>
        <w:t>az adatkezeléssel kapcsolatos információkhoz való hozzáférés joga,</w:t>
      </w:r>
    </w:p>
    <w:p w14:paraId="6987C2F9" w14:textId="3EF0DBAB" w:rsidR="007F7531" w:rsidRDefault="007F7531" w:rsidP="007F7531">
      <w:pPr>
        <w:pStyle w:val="Listaszerbekezds"/>
        <w:numPr>
          <w:ilvl w:val="0"/>
          <w:numId w:val="1"/>
        </w:numPr>
      </w:pPr>
      <w:r>
        <w:t>a kezelt személyes adatok másolatának rendelkezésre bocsátása iránti jog,</w:t>
      </w:r>
    </w:p>
    <w:p w14:paraId="50261474" w14:textId="13C16EAC" w:rsidR="007F7531" w:rsidRDefault="007F7531" w:rsidP="007F7531">
      <w:pPr>
        <w:pStyle w:val="Listaszerbekezds"/>
        <w:numPr>
          <w:ilvl w:val="0"/>
          <w:numId w:val="1"/>
        </w:numPr>
      </w:pPr>
      <w:r>
        <w:t>adathordozhatósághoz való jog</w:t>
      </w:r>
    </w:p>
    <w:p w14:paraId="1444DEDE" w14:textId="4140BA7C" w:rsidR="007F7531" w:rsidRDefault="007F7531" w:rsidP="007F7531">
      <w:pPr>
        <w:pStyle w:val="Listaszerbekezds"/>
        <w:numPr>
          <w:ilvl w:val="0"/>
          <w:numId w:val="1"/>
        </w:numPr>
      </w:pPr>
      <w:r>
        <w:t>az érintettre vonatkozó személyes adatok helyesbítése, törlése, kezelése, korlátozásának kérése iránti jog,</w:t>
      </w:r>
    </w:p>
    <w:p w14:paraId="6B7C3159" w14:textId="25E8558D" w:rsidR="007F7531" w:rsidRDefault="004C09AB" w:rsidP="007F7531">
      <w:pPr>
        <w:pStyle w:val="Listaszerbekezds"/>
        <w:numPr>
          <w:ilvl w:val="0"/>
          <w:numId w:val="1"/>
        </w:numPr>
      </w:pPr>
      <w:r>
        <w:t>a személyes adatok kezelése elleni tiltakozáshoz való jog</w:t>
      </w:r>
    </w:p>
    <w:p w14:paraId="17EECAA4" w14:textId="19A0C791" w:rsidR="004C09AB" w:rsidRDefault="004C09AB" w:rsidP="004C09AB">
      <w:pPr>
        <w:pStyle w:val="Listaszerbekezds"/>
        <w:numPr>
          <w:ilvl w:val="0"/>
          <w:numId w:val="1"/>
        </w:numPr>
      </w:pPr>
      <w:r>
        <w:t xml:space="preserve">a felügyeleti hatósághoz való panasz benyújtásának joga (Nemzeti adatvédelmi és Információszabadság Hatóság, cím: 1055 Budapest, Falk Miksa u. 9-11., 1363 Budapest, Pf.: 9, telefon: </w:t>
      </w:r>
      <w:r w:rsidRPr="004C09AB">
        <w:t>+36 (30) 683-5969</w:t>
      </w:r>
      <w:r>
        <w:t xml:space="preserve">, </w:t>
      </w:r>
      <w:r w:rsidRPr="004C09AB">
        <w:t>+36 (30) 549-6838</w:t>
      </w:r>
      <w:r>
        <w:t xml:space="preserve">, </w:t>
      </w:r>
      <w:r w:rsidRPr="004C09AB">
        <w:t>+36 (1) 391 1400</w:t>
      </w:r>
      <w:r>
        <w:t xml:space="preserve">, e-mail: </w:t>
      </w:r>
      <w:hyperlink r:id="rId8" w:history="1">
        <w:r w:rsidRPr="00B62376">
          <w:rPr>
            <w:rStyle w:val="Hiperhivatkozs"/>
          </w:rPr>
          <w:t>ugyfelszolgalat@naih.hu</w:t>
        </w:r>
      </w:hyperlink>
      <w:r>
        <w:t xml:space="preserve">, honlap: </w:t>
      </w:r>
      <w:hyperlink r:id="rId9" w:history="1">
        <w:r w:rsidRPr="00B62376">
          <w:rPr>
            <w:rStyle w:val="Hiperhivatkozs"/>
          </w:rPr>
          <w:t>www.naih.hu</w:t>
        </w:r>
      </w:hyperlink>
      <w:r>
        <w:t>)</w:t>
      </w:r>
    </w:p>
    <w:p w14:paraId="725F5014" w14:textId="63A5BFAD" w:rsidR="004C09AB" w:rsidRPr="007F7531" w:rsidRDefault="004C09AB" w:rsidP="004C09AB">
      <w:pPr>
        <w:pStyle w:val="Listaszerbekezds"/>
        <w:numPr>
          <w:ilvl w:val="0"/>
          <w:numId w:val="1"/>
        </w:numPr>
      </w:pPr>
      <w:r>
        <w:t>bírósághoz fordulás joga</w:t>
      </w:r>
    </w:p>
    <w:sectPr w:rsidR="004C09AB" w:rsidRPr="007F7531" w:rsidSect="004C09AB">
      <w:pgSz w:w="11906" w:h="16838"/>
      <w:pgMar w:top="1418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F6494"/>
    <w:multiLevelType w:val="hybridMultilevel"/>
    <w:tmpl w:val="7D1612B6"/>
    <w:lvl w:ilvl="0" w:tplc="047C7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68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75"/>
    <w:rsid w:val="00390CE2"/>
    <w:rsid w:val="003D3D75"/>
    <w:rsid w:val="00453D5C"/>
    <w:rsid w:val="004C09AB"/>
    <w:rsid w:val="005A1AAA"/>
    <w:rsid w:val="00771643"/>
    <w:rsid w:val="007F7531"/>
    <w:rsid w:val="009834FF"/>
    <w:rsid w:val="00B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83961"/>
  <w15:chartTrackingRefBased/>
  <w15:docId w15:val="{EE70B09D-C413-4643-8022-75F61B76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nstantia" w:eastAsiaTheme="minorHAnsi" w:hAnsi="Constantia" w:cstheme="minorHAns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D3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D3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D3D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D3D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D3D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D3D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D3D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D3D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D3D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D3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D3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D3D7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D3D7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D3D7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D3D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D3D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D3D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D3D75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D3D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D3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D3D7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D3D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D3D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D3D7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D3D7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D3D7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D3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D3D7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D3D75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3D3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3D3D75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D3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yfelszolgalat@naih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v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vaj.h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ostoros.h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612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Tajsz</dc:creator>
  <cp:keywords/>
  <dc:description/>
  <cp:lastModifiedBy>Tímea Tajsz</cp:lastModifiedBy>
  <cp:revision>1</cp:revision>
  <dcterms:created xsi:type="dcterms:W3CDTF">2025-11-24T12:06:00Z</dcterms:created>
  <dcterms:modified xsi:type="dcterms:W3CDTF">2025-11-24T13:53:00Z</dcterms:modified>
</cp:coreProperties>
</file>